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F496" w14:textId="3D1940C3" w:rsidR="007B0BD2" w:rsidRDefault="00AC7A03" w:rsidP="007B0B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</w:t>
      </w:r>
      <w:r w:rsidRPr="00525898">
        <w:rPr>
          <w:rFonts w:ascii="Times New Roman" w:hAnsi="Times New Roman" w:cs="Times New Roman"/>
          <w:sz w:val="28"/>
          <w:szCs w:val="28"/>
        </w:rPr>
        <w:t>чреждение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</w:t>
      </w:r>
      <w:r w:rsidR="00CB34ED">
        <w:rPr>
          <w:rFonts w:ascii="Times New Roman" w:hAnsi="Times New Roman" w:cs="Times New Roman"/>
          <w:sz w:val="28"/>
          <w:szCs w:val="28"/>
        </w:rPr>
        <w:t>нен</w:t>
      </w:r>
      <w:r>
        <w:rPr>
          <w:rFonts w:ascii="Times New Roman" w:hAnsi="Times New Roman" w:cs="Times New Roman"/>
          <w:sz w:val="28"/>
          <w:szCs w:val="28"/>
        </w:rPr>
        <w:t>ия</w:t>
      </w:r>
    </w:p>
    <w:p w14:paraId="30D04892" w14:textId="077C0D5C" w:rsidR="00AC7A03" w:rsidRPr="007B0BD2" w:rsidRDefault="00AC7A03" w:rsidP="007B0BD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«Тульский областной</w:t>
      </w:r>
      <w:r w:rsidR="007B0BD2">
        <w:rPr>
          <w:rFonts w:ascii="Times New Roman" w:hAnsi="Times New Roman" w:cs="Times New Roman"/>
          <w:sz w:val="28"/>
          <w:szCs w:val="28"/>
        </w:rPr>
        <w:t xml:space="preserve"> клинический</w:t>
      </w:r>
      <w:r>
        <w:rPr>
          <w:rFonts w:ascii="Times New Roman" w:hAnsi="Times New Roman" w:cs="Times New Roman"/>
          <w:sz w:val="28"/>
          <w:szCs w:val="28"/>
        </w:rPr>
        <w:t xml:space="preserve"> онкологический диспансер», в соответствии с лицензиями </w:t>
      </w:r>
      <w:r w:rsidRPr="00525898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  <w:r w:rsidR="007B0BD2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  <w:u w:val="single"/>
        </w:rPr>
        <w:t xml:space="preserve">по адресу: г. Тула, </w:t>
      </w:r>
      <w:r w:rsidR="00CB34ED">
        <w:rPr>
          <w:rFonts w:ascii="Times New Roman" w:hAnsi="Times New Roman" w:cs="Times New Roman"/>
          <w:sz w:val="28"/>
          <w:szCs w:val="28"/>
          <w:u w:val="single"/>
        </w:rPr>
        <w:t>Калужское шоссе, д. 60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C7A03" w:rsidRPr="00FC37C0" w14:paraId="3905BF0A" w14:textId="77777777" w:rsidTr="00DE72E9">
        <w:tc>
          <w:tcPr>
            <w:tcW w:w="10173" w:type="dxa"/>
          </w:tcPr>
          <w:p w14:paraId="417CC428" w14:textId="15D50B5F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14:paraId="6A7E186E" w14:textId="566DC3E4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доврачебной медико-санитарной помощи в амбулаторных условиях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диагностике, -медицинской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операционному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рентгенологии,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диагностике, -эпидемиологии.</w:t>
            </w:r>
          </w:p>
          <w:p w14:paraId="027C355E" w14:textId="55CB1A58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амбулаторных условиях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акушерству и гинекологии (за исключением использования вспомогательных репродуктивных технологий),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рентгенологии,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урологии,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хирургии,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эндоскопии,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эпидемиологии,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оториноларингологии, -управлению сестринской деятельностью.</w:t>
            </w:r>
          </w:p>
          <w:p w14:paraId="7217FEDC" w14:textId="4751DA6D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 специализированной медико-санитарной помощи в условиях дневного стационара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-организации сестринского дела,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операционному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-радиотерапии,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рентгенологии,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эпидемиологии.</w:t>
            </w:r>
          </w:p>
          <w:p w14:paraId="1D99221B" w14:textId="2A355646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14:paraId="16BE2AAC" w14:textId="772C3DA9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1) при оказании специализированной медицинской помощи в условиях дневного стационара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 операционному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рентгенологии, -сестринскому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эпидемиологии.</w:t>
            </w:r>
          </w:p>
          <w:p w14:paraId="1877B931" w14:textId="323F2E36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2) при оказании специализированной медицинской помощи в стационарных условиях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диетологии,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-организации сестринского дела,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психотерапии,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радиотерапии, -рентгенологии,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-эпидемиологии.</w:t>
            </w:r>
          </w:p>
          <w:p w14:paraId="440842D3" w14:textId="7864616C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высокотехнологичной медицинской помощи в условиях дневного стационара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  <w:p w14:paraId="0BF87112" w14:textId="4A63FEEA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высокотехнологичной медицинской помощи в стационарных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</w:t>
            </w:r>
          </w:p>
          <w:p w14:paraId="55167FE7" w14:textId="77777777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 При оказании паллиативной медицинской помощи организуются и выполняются следующие работы (услуги):</w:t>
            </w:r>
          </w:p>
          <w:p w14:paraId="5B359BE1" w14:textId="41D724AF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паллиативной медицинской помощи в амбулаторных условиях по: -медицинской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делу.</w:t>
            </w:r>
          </w:p>
          <w:p w14:paraId="32A9F436" w14:textId="39A5C460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паллиативной медицинской помощи в стационарных условиях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диетологии,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реабилитации,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-психотерапии,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трансфузиологии.</w:t>
            </w:r>
          </w:p>
          <w:p w14:paraId="3D0A7D8E" w14:textId="77777777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14:paraId="567F846E" w14:textId="276B7284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осмотров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медицинским осмотрам (предрейсовым, послерейсовым)</w:t>
            </w:r>
          </w:p>
          <w:p w14:paraId="7508539D" w14:textId="6014EB0C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экспертиз по: -экспертизе качества медицинской помощи,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экспертизе временной нетрудоспособности</w:t>
            </w:r>
          </w:p>
          <w:p w14:paraId="5B7C9E34" w14:textId="5F61F6E6" w:rsidR="00AC7A03" w:rsidRPr="00FC37C0" w:rsidRDefault="00AC7A03" w:rsidP="00E66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освидетельствований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медицинскому освидетельствованию кандидатов в усыновители, опекуны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(попечители) или приемные родители</w:t>
            </w:r>
            <w:r w:rsidR="00E66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 адресу: г. Тула, </w:t>
            </w:r>
            <w:r w:rsidR="00CB34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Калужское шоссе, д. 60</w:t>
            </w:r>
            <w:r w:rsidRPr="00FC3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14:paraId="56CE0795" w14:textId="77777777" w:rsidR="00AC7A03" w:rsidRPr="00B3095E" w:rsidRDefault="00AC7A03" w:rsidP="00DE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03" w:rsidRPr="00FC37C0" w14:paraId="6C0B8C2B" w14:textId="77777777" w:rsidTr="00DE72E9">
        <w:tc>
          <w:tcPr>
            <w:tcW w:w="10173" w:type="dxa"/>
          </w:tcPr>
          <w:p w14:paraId="2C7EA94B" w14:textId="77777777"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14:paraId="123160BD" w14:textId="1C31501F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1) при оказании специализированной медицинской помощи в условиях дневного стационара по: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-организации здравоохранения и общественному здоровью, -организации сестринского дела,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психотерапии,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рентгенологии,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функциональной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эпидемиологии. </w:t>
            </w:r>
          </w:p>
          <w:p w14:paraId="0B58F8DF" w14:textId="2ADB7554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специализированной медицинской помощи в стационарных условиях по:</w:t>
            </w:r>
          </w:p>
          <w:p w14:paraId="6F503E0D" w14:textId="0DBE2B26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акушерству и гинекологии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(за исключением использования вспомогательных репродуктивных технологий),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анестезиологии и реаниматологии,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диетологии, -кардиологии,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неврологии, -онкологии,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операционному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сестринского дела, -оториноларингологии (за исключением кохлеарной имплантации),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гистологии, -пластической хирургии,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психотерапии,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радиотерапии, -рентгенологии,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реаниматологии,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торакальной хирургии,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трансфузиологии,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урологии, -функциональной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хирургии,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хирургии (абдоминальной), -эндокринологии,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эндоскопии.</w:t>
            </w:r>
          </w:p>
          <w:p w14:paraId="74697E04" w14:textId="538A0029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высокотехнологичной медицинской помощи в условиях дневного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стационара по: -онкологии.</w:t>
            </w:r>
          </w:p>
          <w:p w14:paraId="0E14650E" w14:textId="3CAB8D9B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высокотехнологичной медицинской помощи в стационарных условиях по: -детской онкологии, -колопроктологии, -онкологии, -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торокальной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хирургии, -урологии,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-хирургии (абдоминальной), -акушерству и гинекологии (за исключением использования вспомогательных репродуктивных технологий).</w:t>
            </w:r>
          </w:p>
          <w:p w14:paraId="3F757878" w14:textId="1C644429"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паллиативной медицинской помощи организуются и выполняются следующие работы (услуги):</w:t>
            </w:r>
          </w:p>
          <w:p w14:paraId="189B57C8" w14:textId="52CC98F6"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паллиативной медицинской помощи в стационарных условиях по: -детской 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диетологии,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клинической лабораторной диагностике, -лабораторной диагностике,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лабораторному делу,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медицинской статистике, -медицинской реабилитации,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онкологии,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организации здравоохранения и общественному здоровью,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психотерапии, -</w:t>
            </w:r>
            <w:r w:rsidR="00CB3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сестринскому делу, -трансфузиологии.</w:t>
            </w:r>
          </w:p>
          <w:p w14:paraId="1A835260" w14:textId="77777777"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работы(услуги):</w:t>
            </w:r>
          </w:p>
          <w:p w14:paraId="3AFBE1A0" w14:textId="5BE57AA4" w:rsidR="00AC7A03" w:rsidRPr="00FC37C0" w:rsidRDefault="00CB34ED" w:rsidP="00DE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экспертиз по: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экспертизе качества медицинской помощи,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экспертизе временной нетрудоспособности.</w:t>
            </w:r>
          </w:p>
        </w:tc>
      </w:tr>
    </w:tbl>
    <w:p w14:paraId="120D2DAF" w14:textId="4D978BFF"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E9E40F5" w14:textId="7958E15D"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при оказании первичной доврачебной медико-санитарной помощи в амбулаторных условиях по: -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гистологии, -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рентгенологии</w:t>
      </w:r>
    </w:p>
    <w:p w14:paraId="382EBB31" w14:textId="61CAB860"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73D00583" w14:textId="7AD5DD9F"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при оказании специализированной медицинской помощи в стационарных условиях по: -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гистологии, -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патологической анатомии, -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Pr="00FC37C0">
        <w:rPr>
          <w:rFonts w:ascii="Times New Roman" w:hAnsi="Times New Roman" w:cs="Times New Roman"/>
          <w:sz w:val="28"/>
          <w:szCs w:val="28"/>
        </w:rPr>
        <w:t>рентгенологии</w:t>
      </w:r>
    </w:p>
    <w:p w14:paraId="0E707412" w14:textId="4B51848A"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</w:p>
    <w:p w14:paraId="0B218539" w14:textId="77777777"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7C0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в стационарных условиях по: - патологической анатомии</w:t>
      </w:r>
    </w:p>
    <w:p w14:paraId="20009567" w14:textId="79A425BA"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CB34ED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работы(услуги):</w:t>
      </w:r>
    </w:p>
    <w:p w14:paraId="51706503" w14:textId="77777777" w:rsidR="00AC7A03" w:rsidRPr="00FC37C0" w:rsidRDefault="00AC7A03" w:rsidP="00AC7A03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7C0">
        <w:rPr>
          <w:rFonts w:ascii="Times New Roman" w:hAnsi="Times New Roman" w:cs="Times New Roman"/>
          <w:sz w:val="28"/>
          <w:szCs w:val="28"/>
        </w:rPr>
        <w:t xml:space="preserve"> при проведении медицинских экспертиз по: -</w:t>
      </w:r>
      <w:r>
        <w:rPr>
          <w:rFonts w:ascii="Times New Roman" w:hAnsi="Times New Roman" w:cs="Times New Roman"/>
          <w:sz w:val="28"/>
          <w:szCs w:val="28"/>
        </w:rPr>
        <w:t xml:space="preserve">экспертизе качества медицинской </w:t>
      </w:r>
      <w:r w:rsidRPr="00FC37C0">
        <w:rPr>
          <w:rFonts w:ascii="Times New Roman" w:hAnsi="Times New Roman" w:cs="Times New Roman"/>
          <w:sz w:val="28"/>
          <w:szCs w:val="28"/>
        </w:rPr>
        <w:t>помощи.</w:t>
      </w:r>
    </w:p>
    <w:p w14:paraId="5FE000B3" w14:textId="77777777"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7C0">
        <w:rPr>
          <w:rFonts w:ascii="Times New Roman" w:hAnsi="Times New Roman" w:cs="Times New Roman"/>
          <w:sz w:val="28"/>
          <w:szCs w:val="28"/>
        </w:rPr>
        <w:t>Дневной стационар: онкология (химиотерапия), физиотерапия, противоболевая терапия, радиология;</w:t>
      </w:r>
    </w:p>
    <w:p w14:paraId="2F87C059" w14:textId="1A671195" w:rsidR="00AC7A03" w:rsidRPr="000E14EF" w:rsidRDefault="00221D22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7A03" w:rsidRPr="000E14EF">
        <w:rPr>
          <w:rFonts w:ascii="Times New Roman" w:hAnsi="Times New Roman" w:cs="Times New Roman"/>
          <w:sz w:val="28"/>
          <w:szCs w:val="28"/>
        </w:rPr>
        <w:t>.</w:t>
      </w:r>
      <w:r w:rsidR="007B0BD2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0E14EF">
        <w:rPr>
          <w:rFonts w:ascii="Times New Roman" w:hAnsi="Times New Roman" w:cs="Times New Roman"/>
          <w:sz w:val="28"/>
          <w:szCs w:val="28"/>
        </w:rPr>
        <w:t>Стационарная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 xml:space="preserve">медицинская помощь взрослому и детскому населению: анестезиология и реаниматология, клиническая трансфузиология, онкология (в т.ч. онкология общая хирургическая, онкогинекология, онкопатология области головы и шеи, химиотерапия), онкология детская, радиология, терапия, физиотерапия, противоболевая терапия, эндоскопия, </w:t>
      </w:r>
      <w:r w:rsidR="00AC7A03" w:rsidRPr="000E14EF">
        <w:rPr>
          <w:rFonts w:ascii="Times New Roman" w:hAnsi="Times New Roman" w:cs="Times New Roman"/>
          <w:sz w:val="28"/>
          <w:szCs w:val="28"/>
        </w:rPr>
        <w:lastRenderedPageBreak/>
        <w:t>эпидемиология;</w:t>
      </w:r>
    </w:p>
    <w:p w14:paraId="05EAF0B3" w14:textId="77777777"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Народная (традиционная) медицина: медицинский массаж;</w:t>
      </w:r>
    </w:p>
    <w:p w14:paraId="2120B8C1" w14:textId="77777777"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Экспертная медицинская деятельность: экспертиза (контроль)</w:t>
      </w:r>
      <w:r w:rsidR="00AC7A03" w:rsidRPr="000E14EF">
        <w:rPr>
          <w:rFonts w:ascii="Times New Roman" w:hAnsi="Times New Roman" w:cs="Times New Roman"/>
          <w:sz w:val="28"/>
          <w:szCs w:val="28"/>
        </w:rPr>
        <w:br/>
        <w:t>качества медицинской помощи, экспертиза временной нетрудоспособности;</w:t>
      </w:r>
    </w:p>
    <w:p w14:paraId="7F5C80A7" w14:textId="7F1A35C3"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7B0BD2">
        <w:rPr>
          <w:rFonts w:ascii="Times New Roman" w:hAnsi="Times New Roman" w:cs="Times New Roman"/>
          <w:sz w:val="28"/>
          <w:szCs w:val="28"/>
        </w:rPr>
        <w:t xml:space="preserve"> </w:t>
      </w:r>
      <w:r w:rsidR="00AC7A03" w:rsidRPr="000E14EF">
        <w:rPr>
          <w:rFonts w:ascii="Times New Roman" w:hAnsi="Times New Roman" w:cs="Times New Roman"/>
          <w:sz w:val="28"/>
          <w:szCs w:val="28"/>
        </w:rPr>
        <w:t>Санитарно-гигиенические и противоэпидемические мероприятия в учреждениях: дезинфекция, стерилизация;</w:t>
      </w:r>
    </w:p>
    <w:p w14:paraId="1AC07DE2" w14:textId="77777777"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Осуществление экспертных функций;</w:t>
      </w:r>
    </w:p>
    <w:p w14:paraId="65A9FA47" w14:textId="2B8D7DFA" w:rsidR="00AC7A03" w:rsidRPr="000E14EF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7A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0BD2">
        <w:rPr>
          <w:rFonts w:ascii="Times New Roman" w:hAnsi="Times New Roman" w:cs="Times New Roman"/>
          <w:sz w:val="28"/>
          <w:szCs w:val="28"/>
        </w:rPr>
        <w:t xml:space="preserve"> </w:t>
      </w:r>
      <w:r w:rsidRPr="000E14EF">
        <w:rPr>
          <w:rFonts w:ascii="Times New Roman" w:hAnsi="Times New Roman" w:cs="Times New Roman"/>
          <w:sz w:val="28"/>
          <w:szCs w:val="28"/>
        </w:rPr>
        <w:t>Организация и проведение санитарно-просветительной работы</w:t>
      </w:r>
      <w:r w:rsidRPr="000E14EF">
        <w:rPr>
          <w:rFonts w:ascii="Times New Roman" w:hAnsi="Times New Roman" w:cs="Times New Roman"/>
          <w:sz w:val="28"/>
          <w:szCs w:val="28"/>
        </w:rPr>
        <w:br/>
        <w:t>среди населения по соблюдению здорового образа жизни, профилактика</w:t>
      </w:r>
      <w:r w:rsidRPr="000E14EF">
        <w:rPr>
          <w:rFonts w:ascii="Times New Roman" w:hAnsi="Times New Roman" w:cs="Times New Roman"/>
          <w:sz w:val="28"/>
          <w:szCs w:val="28"/>
        </w:rPr>
        <w:br/>
        <w:t>онкологических заболеваний.</w:t>
      </w:r>
    </w:p>
    <w:p w14:paraId="44F351F4" w14:textId="77777777" w:rsidR="00FB02D2" w:rsidRDefault="00FB02D2"/>
    <w:sectPr w:rsidR="00FB02D2" w:rsidSect="0091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A03"/>
    <w:rsid w:val="00043A17"/>
    <w:rsid w:val="00221D22"/>
    <w:rsid w:val="003E5B24"/>
    <w:rsid w:val="007B0BD2"/>
    <w:rsid w:val="007E7AA8"/>
    <w:rsid w:val="00912772"/>
    <w:rsid w:val="00AC7A03"/>
    <w:rsid w:val="00CB34ED"/>
    <w:rsid w:val="00E661EE"/>
    <w:rsid w:val="00FB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7FAF"/>
  <w15:docId w15:val="{1002E283-5217-434A-A899-9AE546B9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dcterms:created xsi:type="dcterms:W3CDTF">2015-01-13T10:17:00Z</dcterms:created>
  <dcterms:modified xsi:type="dcterms:W3CDTF">2024-04-15T07:37:00Z</dcterms:modified>
</cp:coreProperties>
</file>